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270" w:rsidRDefault="00DC5270" w:rsidP="00DC5270">
      <w:pPr>
        <w:rPr>
          <w:rFonts w:eastAsia="黑体"/>
          <w:bCs/>
          <w:sz w:val="24"/>
        </w:rPr>
      </w:pPr>
      <w:bookmarkStart w:id="0" w:name="_Toc533166055"/>
      <w:bookmarkStart w:id="1" w:name="_Toc533166202"/>
      <w:r>
        <w:rPr>
          <w:rFonts w:eastAsia="黑体"/>
          <w:bCs/>
          <w:sz w:val="24"/>
        </w:rPr>
        <w:t>附件</w:t>
      </w:r>
      <w:r>
        <w:rPr>
          <w:rFonts w:eastAsia="黑体"/>
          <w:bCs/>
          <w:sz w:val="24"/>
        </w:rPr>
        <w:t>1</w:t>
      </w:r>
      <w:r>
        <w:rPr>
          <w:rFonts w:eastAsia="黑体"/>
          <w:bCs/>
          <w:sz w:val="24"/>
        </w:rPr>
        <w:t>：</w:t>
      </w:r>
    </w:p>
    <w:p w:rsidR="00DC5270" w:rsidRDefault="00DC5270" w:rsidP="00DC5270">
      <w:pPr>
        <w:jc w:val="center"/>
        <w:rPr>
          <w:rFonts w:eastAsia="黑体"/>
          <w:bCs/>
          <w:sz w:val="28"/>
          <w:szCs w:val="28"/>
        </w:rPr>
      </w:pPr>
      <w:r>
        <w:rPr>
          <w:rFonts w:eastAsia="黑体" w:hint="eastAsia"/>
          <w:bCs/>
          <w:sz w:val="28"/>
          <w:szCs w:val="28"/>
        </w:rPr>
        <w:t>广州</w:t>
      </w:r>
      <w:r>
        <w:rPr>
          <w:rFonts w:eastAsia="黑体"/>
          <w:bCs/>
          <w:sz w:val="28"/>
          <w:szCs w:val="28"/>
        </w:rPr>
        <w:t>华南商贸职业学院成人高等教育</w:t>
      </w:r>
    </w:p>
    <w:p w:rsidR="00DC5270" w:rsidRDefault="00DC5270" w:rsidP="00DC5270">
      <w:pPr>
        <w:jc w:val="center"/>
        <w:rPr>
          <w:rFonts w:eastAsia="黑体"/>
          <w:bCs/>
          <w:sz w:val="28"/>
          <w:szCs w:val="28"/>
        </w:rPr>
      </w:pPr>
      <w:r w:rsidRPr="00DC5270">
        <w:rPr>
          <w:rFonts w:eastAsia="黑体" w:hint="eastAsia"/>
          <w:bCs/>
          <w:sz w:val="28"/>
          <w:szCs w:val="28"/>
        </w:rPr>
        <w:t>移动互联应用技术</w:t>
      </w:r>
      <w:r>
        <w:rPr>
          <w:rFonts w:eastAsia="黑体"/>
          <w:bCs/>
          <w:sz w:val="28"/>
          <w:szCs w:val="28"/>
        </w:rPr>
        <w:t>专业人才培养方案（函授）</w:t>
      </w:r>
    </w:p>
    <w:p w:rsidR="00DC5270" w:rsidRDefault="00DC5270" w:rsidP="00DC5270">
      <w:pPr>
        <w:rPr>
          <w:bCs/>
          <w:color w:val="FF0000"/>
          <w:sz w:val="28"/>
        </w:rPr>
      </w:pPr>
    </w:p>
    <w:p w:rsidR="00DC5270" w:rsidRPr="00CC1F5A" w:rsidRDefault="00DC5270" w:rsidP="00DC5270">
      <w:pPr>
        <w:spacing w:line="360" w:lineRule="auto"/>
        <w:ind w:firstLineChars="200" w:firstLine="480"/>
        <w:rPr>
          <w:bCs/>
          <w:color w:val="000000"/>
          <w:sz w:val="24"/>
        </w:rPr>
      </w:pPr>
      <w:r w:rsidRPr="00CC1F5A">
        <w:rPr>
          <w:bCs/>
          <w:sz w:val="24"/>
        </w:rPr>
        <w:t>一、专业</w:t>
      </w:r>
      <w:r w:rsidRPr="00CC1F5A">
        <w:rPr>
          <w:bCs/>
          <w:color w:val="000000"/>
          <w:sz w:val="24"/>
        </w:rPr>
        <w:t>名称与</w:t>
      </w:r>
      <w:r w:rsidRPr="00CC1F5A">
        <w:rPr>
          <w:bCs/>
          <w:sz w:val="24"/>
        </w:rPr>
        <w:t>专业代码</w:t>
      </w:r>
    </w:p>
    <w:p w:rsidR="00DC5270" w:rsidRPr="00CC1F5A" w:rsidRDefault="00DC5270" w:rsidP="00DC5270">
      <w:pPr>
        <w:spacing w:line="360" w:lineRule="auto"/>
        <w:ind w:firstLineChars="200" w:firstLine="480"/>
        <w:rPr>
          <w:bCs/>
          <w:sz w:val="24"/>
        </w:rPr>
      </w:pPr>
      <w:r w:rsidRPr="00DC5270">
        <w:rPr>
          <w:rFonts w:hint="eastAsia"/>
          <w:bCs/>
          <w:sz w:val="24"/>
        </w:rPr>
        <w:t>移动互联应用技术</w:t>
      </w:r>
      <w:r w:rsidRPr="00CC1F5A">
        <w:rPr>
          <w:rFonts w:hint="eastAsia"/>
          <w:bCs/>
          <w:sz w:val="24"/>
        </w:rPr>
        <w:t>，</w:t>
      </w:r>
      <w:r w:rsidRPr="00DC5270">
        <w:rPr>
          <w:bCs/>
          <w:sz w:val="24"/>
        </w:rPr>
        <w:t>610115</w:t>
      </w:r>
      <w:r w:rsidRPr="00CC1F5A">
        <w:rPr>
          <w:rFonts w:hint="eastAsia"/>
          <w:bCs/>
          <w:sz w:val="24"/>
        </w:rPr>
        <w:t>。</w:t>
      </w:r>
    </w:p>
    <w:p w:rsidR="00DC5270" w:rsidRPr="00CC1F5A" w:rsidRDefault="00DC5270" w:rsidP="00DC5270">
      <w:pPr>
        <w:spacing w:line="360" w:lineRule="auto"/>
        <w:ind w:firstLineChars="200" w:firstLine="480"/>
        <w:rPr>
          <w:bCs/>
          <w:sz w:val="24"/>
        </w:rPr>
      </w:pPr>
      <w:r w:rsidRPr="00CC1F5A">
        <w:rPr>
          <w:bCs/>
          <w:sz w:val="24"/>
        </w:rPr>
        <w:t>二、招生对象及修业年限</w:t>
      </w:r>
    </w:p>
    <w:p w:rsidR="00DC5270" w:rsidRPr="00CC1F5A" w:rsidRDefault="00DC5270" w:rsidP="00DC5270">
      <w:pPr>
        <w:spacing w:line="360" w:lineRule="auto"/>
        <w:ind w:firstLineChars="200" w:firstLine="480"/>
        <w:rPr>
          <w:bCs/>
          <w:sz w:val="24"/>
        </w:rPr>
      </w:pPr>
      <w:r w:rsidRPr="00CC1F5A">
        <w:rPr>
          <w:bCs/>
          <w:sz w:val="24"/>
        </w:rPr>
        <w:t>（一）招生对象</w:t>
      </w:r>
    </w:p>
    <w:p w:rsidR="00DC5270" w:rsidRPr="00CC1F5A" w:rsidRDefault="00B53E14" w:rsidP="00DC5270">
      <w:pPr>
        <w:pStyle w:val="a7"/>
        <w:spacing w:line="360" w:lineRule="auto"/>
        <w:ind w:firstLine="480"/>
        <w:rPr>
          <w:rFonts w:ascii="Times New Roman"/>
          <w:bCs/>
          <w:sz w:val="24"/>
        </w:rPr>
      </w:pPr>
      <w:r w:rsidRPr="00B53E14">
        <w:rPr>
          <w:rFonts w:ascii="Times New Roman" w:hint="eastAsia"/>
          <w:bCs/>
          <w:sz w:val="24"/>
        </w:rPr>
        <w:t>年满</w:t>
      </w:r>
      <w:r w:rsidRPr="00B53E14">
        <w:rPr>
          <w:rFonts w:ascii="Times New Roman" w:hint="eastAsia"/>
          <w:bCs/>
          <w:sz w:val="24"/>
        </w:rPr>
        <w:t>18</w:t>
      </w:r>
      <w:r w:rsidRPr="00B53E14">
        <w:rPr>
          <w:rFonts w:ascii="Times New Roman" w:hint="eastAsia"/>
          <w:bCs/>
          <w:sz w:val="24"/>
        </w:rPr>
        <w:t>周岁，遵守中华人民共和国宪法和法律，具有高级中等学校毕业证</w:t>
      </w:r>
      <w:r>
        <w:rPr>
          <w:rFonts w:ascii="Times New Roman" w:hint="eastAsia"/>
          <w:bCs/>
          <w:sz w:val="24"/>
        </w:rPr>
        <w:t>或同等学力证明及国家承认学历的各类高、中等学校毕业社会其他人员</w:t>
      </w:r>
      <w:bookmarkStart w:id="2" w:name="_GoBack"/>
      <w:bookmarkEnd w:id="2"/>
      <w:r w:rsidR="00DC5270" w:rsidRPr="00CC1F5A">
        <w:rPr>
          <w:rFonts w:ascii="Times New Roman"/>
          <w:bCs/>
          <w:sz w:val="24"/>
        </w:rPr>
        <w:t>。</w:t>
      </w:r>
    </w:p>
    <w:p w:rsidR="00DC5270" w:rsidRPr="00CC1F5A" w:rsidRDefault="00DC5270" w:rsidP="00DC5270">
      <w:pPr>
        <w:spacing w:line="360" w:lineRule="auto"/>
        <w:ind w:firstLineChars="200" w:firstLine="480"/>
        <w:rPr>
          <w:bCs/>
          <w:sz w:val="24"/>
        </w:rPr>
      </w:pPr>
      <w:r w:rsidRPr="00CC1F5A">
        <w:rPr>
          <w:bCs/>
          <w:sz w:val="24"/>
        </w:rPr>
        <w:t>（二）修业年限</w:t>
      </w:r>
    </w:p>
    <w:p w:rsidR="00DC5270" w:rsidRPr="00CC1F5A" w:rsidRDefault="00DC5270" w:rsidP="00DC5270">
      <w:pPr>
        <w:pStyle w:val="a7"/>
        <w:spacing w:line="360" w:lineRule="auto"/>
        <w:ind w:firstLine="480"/>
        <w:rPr>
          <w:rFonts w:ascii="Times New Roman"/>
          <w:bCs/>
          <w:sz w:val="24"/>
        </w:rPr>
      </w:pPr>
      <w:r w:rsidRPr="00CC1F5A">
        <w:rPr>
          <w:rFonts w:ascii="Times New Roman"/>
          <w:bCs/>
          <w:sz w:val="24"/>
        </w:rPr>
        <w:t>基本学制</w:t>
      </w:r>
      <w:r w:rsidRPr="00CC1F5A">
        <w:rPr>
          <w:rFonts w:ascii="Times New Roman" w:hint="eastAsia"/>
          <w:bCs/>
          <w:sz w:val="24"/>
        </w:rPr>
        <w:t>：</w:t>
      </w:r>
      <w:r w:rsidRPr="00CC1F5A">
        <w:rPr>
          <w:rFonts w:ascii="Times New Roman"/>
          <w:bCs/>
          <w:sz w:val="24"/>
        </w:rPr>
        <w:t>2.5</w:t>
      </w:r>
      <w:r w:rsidRPr="00CC1F5A">
        <w:rPr>
          <w:rFonts w:ascii="Times New Roman"/>
          <w:bCs/>
          <w:sz w:val="24"/>
        </w:rPr>
        <w:t>年，最长</w:t>
      </w:r>
      <w:r w:rsidRPr="00CC1F5A">
        <w:rPr>
          <w:rFonts w:ascii="Times New Roman" w:hint="eastAsia"/>
          <w:bCs/>
          <w:sz w:val="24"/>
        </w:rPr>
        <w:t>学习年限：</w:t>
      </w:r>
      <w:r w:rsidRPr="00CC1F5A">
        <w:rPr>
          <w:rFonts w:ascii="Times New Roman"/>
          <w:bCs/>
          <w:sz w:val="24"/>
        </w:rPr>
        <w:t>6</w:t>
      </w:r>
      <w:r w:rsidRPr="00CC1F5A">
        <w:rPr>
          <w:rFonts w:ascii="Times New Roman"/>
          <w:bCs/>
          <w:sz w:val="24"/>
        </w:rPr>
        <w:t>年。</w:t>
      </w:r>
    </w:p>
    <w:p w:rsidR="00DC5270" w:rsidRDefault="00DC5270" w:rsidP="00DC5270">
      <w:pPr>
        <w:spacing w:line="360" w:lineRule="auto"/>
        <w:ind w:firstLineChars="200" w:firstLine="480"/>
        <w:rPr>
          <w:bCs/>
          <w:sz w:val="24"/>
        </w:rPr>
      </w:pPr>
      <w:r>
        <w:rPr>
          <w:bCs/>
          <w:sz w:val="24"/>
        </w:rPr>
        <w:t>三、培养目标</w:t>
      </w:r>
    </w:p>
    <w:bookmarkEnd w:id="0"/>
    <w:bookmarkEnd w:id="1"/>
    <w:p w:rsidR="00B53E14" w:rsidRPr="00251655" w:rsidRDefault="00B53E14" w:rsidP="00B53E14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51655">
        <w:rPr>
          <w:rFonts w:ascii="宋体" w:hAnsi="宋体" w:hint="eastAsia"/>
          <w:color w:val="000000" w:themeColor="text1"/>
          <w:sz w:val="24"/>
          <w:szCs w:val="24"/>
        </w:rPr>
        <w:t>三、培养目标</w:t>
      </w:r>
    </w:p>
    <w:p w:rsidR="00C81C02" w:rsidRDefault="00B53E14" w:rsidP="00B53E14">
      <w:pPr>
        <w:spacing w:line="540" w:lineRule="exact"/>
        <w:ind w:firstLineChars="200" w:firstLine="480"/>
        <w:rPr>
          <w:bCs/>
          <w:sz w:val="24"/>
        </w:rPr>
      </w:pPr>
      <w:r w:rsidRPr="00251655">
        <w:rPr>
          <w:rFonts w:ascii="宋体" w:hAnsi="宋体" w:hint="eastAsia"/>
          <w:color w:val="000000" w:themeColor="text1"/>
          <w:sz w:val="24"/>
          <w:szCs w:val="24"/>
        </w:rPr>
        <w:t xml:space="preserve"> 本专业</w:t>
      </w:r>
      <w:r>
        <w:rPr>
          <w:rFonts w:ascii="宋体" w:hAnsi="宋体" w:hint="eastAsia"/>
          <w:color w:val="000000" w:themeColor="text1"/>
          <w:sz w:val="24"/>
          <w:szCs w:val="24"/>
        </w:rPr>
        <w:t>培养德智体美劳全面发展，</w:t>
      </w:r>
      <w:r w:rsidR="00C81C02" w:rsidRPr="00DC5270">
        <w:rPr>
          <w:rFonts w:hint="eastAsia"/>
          <w:bCs/>
          <w:sz w:val="24"/>
        </w:rPr>
        <w:t>具有刻苦敬业、积极主动、较强团队意识以及创新精神等综合素质，掌握移动互联应用</w:t>
      </w:r>
      <w:r w:rsidR="00C81C02" w:rsidRPr="00DC5270">
        <w:rPr>
          <w:bCs/>
          <w:sz w:val="24"/>
        </w:rPr>
        <w:t>APP</w:t>
      </w:r>
      <w:r w:rsidR="00C81C02" w:rsidRPr="00DC5270">
        <w:rPr>
          <w:rFonts w:hint="eastAsia"/>
          <w:bCs/>
          <w:sz w:val="24"/>
        </w:rPr>
        <w:t>软件开发、</w:t>
      </w:r>
      <w:r w:rsidR="00C81C02" w:rsidRPr="00DC5270">
        <w:rPr>
          <w:bCs/>
          <w:sz w:val="24"/>
        </w:rPr>
        <w:t>WEB APP</w:t>
      </w:r>
      <w:r w:rsidR="00C81C02" w:rsidRPr="00DC5270">
        <w:rPr>
          <w:rFonts w:hint="eastAsia"/>
          <w:bCs/>
          <w:sz w:val="24"/>
        </w:rPr>
        <w:t>设计和开发专业技能、移动软件测试以及移动服务外包等综合能力，面向移动互联应用软件开发领域的高素质劳动者和技术技能人才。</w:t>
      </w:r>
    </w:p>
    <w:p w:rsidR="00DC246C" w:rsidRDefault="00DC246C" w:rsidP="00DC246C">
      <w:pPr>
        <w:spacing w:line="360" w:lineRule="auto"/>
        <w:ind w:firstLineChars="200" w:firstLine="480"/>
        <w:rPr>
          <w:bCs/>
          <w:sz w:val="24"/>
        </w:rPr>
      </w:pPr>
      <w:r>
        <w:rPr>
          <w:bCs/>
          <w:sz w:val="24"/>
        </w:rPr>
        <w:t>四、培养规格</w:t>
      </w:r>
    </w:p>
    <w:p w:rsidR="00DC246C" w:rsidRDefault="00DC246C" w:rsidP="00DC246C">
      <w:pPr>
        <w:spacing w:line="360" w:lineRule="auto"/>
        <w:ind w:firstLineChars="200" w:firstLine="480"/>
        <w:rPr>
          <w:bCs/>
          <w:sz w:val="24"/>
        </w:rPr>
      </w:pPr>
      <w:r>
        <w:rPr>
          <w:bCs/>
          <w:sz w:val="24"/>
        </w:rPr>
        <w:t>（一）学习形式</w:t>
      </w:r>
    </w:p>
    <w:p w:rsidR="00DC246C" w:rsidRDefault="00DC246C" w:rsidP="00DC246C">
      <w:pPr>
        <w:spacing w:line="360" w:lineRule="auto"/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函授。</w:t>
      </w:r>
    </w:p>
    <w:p w:rsidR="00DC246C" w:rsidRPr="00666779" w:rsidRDefault="00DC246C" w:rsidP="00DC246C">
      <w:pPr>
        <w:spacing w:line="360" w:lineRule="auto"/>
        <w:ind w:firstLineChars="200" w:firstLine="480"/>
        <w:rPr>
          <w:bCs/>
          <w:sz w:val="24"/>
        </w:rPr>
      </w:pPr>
      <w:r w:rsidRPr="00666779">
        <w:rPr>
          <w:bCs/>
          <w:sz w:val="24"/>
        </w:rPr>
        <w:t>（</w:t>
      </w:r>
      <w:r w:rsidR="00666779" w:rsidRPr="00666779">
        <w:rPr>
          <w:rFonts w:hint="eastAsia"/>
          <w:bCs/>
          <w:sz w:val="24"/>
        </w:rPr>
        <w:t>二</w:t>
      </w:r>
      <w:r w:rsidRPr="00666779">
        <w:rPr>
          <w:bCs/>
          <w:sz w:val="24"/>
        </w:rPr>
        <w:t>）毕业要求</w:t>
      </w:r>
    </w:p>
    <w:p w:rsidR="00DC246C" w:rsidRPr="00666779" w:rsidRDefault="00DC246C" w:rsidP="00DC246C">
      <w:pPr>
        <w:spacing w:line="360" w:lineRule="auto"/>
        <w:ind w:firstLineChars="200" w:firstLine="480"/>
        <w:rPr>
          <w:bCs/>
          <w:sz w:val="24"/>
        </w:rPr>
      </w:pPr>
      <w:r w:rsidRPr="00666779">
        <w:rPr>
          <w:bCs/>
          <w:sz w:val="24"/>
        </w:rPr>
        <w:t>修满</w:t>
      </w:r>
      <w:r w:rsidRPr="00666779">
        <w:rPr>
          <w:bCs/>
          <w:sz w:val="24"/>
        </w:rPr>
        <w:t>114</w:t>
      </w:r>
      <w:r w:rsidRPr="00666779">
        <w:rPr>
          <w:bCs/>
          <w:sz w:val="24"/>
        </w:rPr>
        <w:t>学分（</w:t>
      </w:r>
      <w:r w:rsidR="00666779" w:rsidRPr="00666779">
        <w:rPr>
          <w:bCs/>
          <w:sz w:val="24"/>
        </w:rPr>
        <w:t>1</w:t>
      </w:r>
      <w:r w:rsidR="00E44585">
        <w:rPr>
          <w:bCs/>
          <w:sz w:val="24"/>
        </w:rPr>
        <w:t>452</w:t>
      </w:r>
      <w:r w:rsidRPr="00666779">
        <w:rPr>
          <w:bCs/>
          <w:sz w:val="24"/>
        </w:rPr>
        <w:t>学时），方可毕业。</w:t>
      </w:r>
    </w:p>
    <w:p w:rsidR="00DC246C" w:rsidRDefault="00DC246C" w:rsidP="00DC246C">
      <w:pPr>
        <w:spacing w:line="360" w:lineRule="auto"/>
        <w:ind w:firstLineChars="200" w:firstLine="480"/>
        <w:rPr>
          <w:bCs/>
          <w:sz w:val="24"/>
        </w:rPr>
      </w:pPr>
      <w:r>
        <w:rPr>
          <w:bCs/>
          <w:sz w:val="24"/>
        </w:rPr>
        <w:t>（</w:t>
      </w:r>
      <w:r w:rsidR="00666779">
        <w:rPr>
          <w:rFonts w:hint="eastAsia"/>
          <w:bCs/>
          <w:sz w:val="24"/>
        </w:rPr>
        <w:t>三</w:t>
      </w:r>
      <w:r>
        <w:rPr>
          <w:bCs/>
          <w:sz w:val="24"/>
        </w:rPr>
        <w:t>）</w:t>
      </w:r>
      <w:r w:rsidRPr="00DC246C">
        <w:rPr>
          <w:rFonts w:hint="eastAsia"/>
          <w:bCs/>
          <w:sz w:val="24"/>
        </w:rPr>
        <w:t>培养规格与课程设置</w:t>
      </w:r>
    </w:p>
    <w:p w:rsidR="00C81C02" w:rsidRPr="00666779" w:rsidRDefault="00DC246C" w:rsidP="00666779">
      <w:pPr>
        <w:spacing w:line="360" w:lineRule="auto"/>
        <w:ind w:firstLineChars="200" w:firstLine="480"/>
        <w:jc w:val="center"/>
        <w:rPr>
          <w:bCs/>
          <w:sz w:val="24"/>
        </w:rPr>
      </w:pPr>
      <w:r>
        <w:rPr>
          <w:rFonts w:hint="eastAsia"/>
          <w:bCs/>
          <w:sz w:val="24"/>
        </w:rPr>
        <w:t>见下表</w:t>
      </w: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：</w:t>
      </w:r>
      <w:r w:rsidRPr="00DC246C">
        <w:rPr>
          <w:rFonts w:hint="eastAsia"/>
          <w:bCs/>
          <w:sz w:val="24"/>
        </w:rPr>
        <w:t>移动互联应用技术</w:t>
      </w:r>
      <w:r>
        <w:rPr>
          <w:rFonts w:hint="eastAsia"/>
          <w:bCs/>
          <w:sz w:val="24"/>
        </w:rPr>
        <w:t>专业</w:t>
      </w:r>
      <w:r w:rsidRPr="00DC246C">
        <w:rPr>
          <w:rFonts w:hint="eastAsia"/>
          <w:bCs/>
          <w:sz w:val="24"/>
        </w:rPr>
        <w:t>培养规格与课程设置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827"/>
        <w:gridCol w:w="4819"/>
      </w:tblGrid>
      <w:tr w:rsidR="00C81C02" w:rsidRPr="00A9483F" w:rsidTr="0063251B">
        <w:trPr>
          <w:trHeight w:val="634"/>
          <w:tblHeader/>
        </w:trPr>
        <w:tc>
          <w:tcPr>
            <w:tcW w:w="817" w:type="dxa"/>
            <w:vAlign w:val="center"/>
          </w:tcPr>
          <w:p w:rsidR="00C81C02" w:rsidRPr="00DC246C" w:rsidRDefault="00C81C02" w:rsidP="0063251B">
            <w:pPr>
              <w:spacing w:line="300" w:lineRule="auto"/>
              <w:jc w:val="center"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b/>
                <w:bCs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3827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b/>
                <w:bCs/>
                <w:color w:val="000000"/>
                <w:sz w:val="18"/>
                <w:szCs w:val="18"/>
              </w:rPr>
              <w:t>培养规格</w:t>
            </w:r>
          </w:p>
        </w:tc>
        <w:tc>
          <w:tcPr>
            <w:tcW w:w="4819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b/>
                <w:bCs/>
                <w:color w:val="000000"/>
                <w:sz w:val="18"/>
                <w:szCs w:val="18"/>
              </w:rPr>
              <w:t>课程设置</w:t>
            </w:r>
          </w:p>
        </w:tc>
      </w:tr>
      <w:tr w:rsidR="00C81C02" w:rsidRPr="00A9483F" w:rsidTr="0063251B">
        <w:trPr>
          <w:trHeight w:val="1710"/>
        </w:trPr>
        <w:tc>
          <w:tcPr>
            <w:tcW w:w="817" w:type="dxa"/>
            <w:vMerge w:val="restart"/>
            <w:vAlign w:val="center"/>
          </w:tcPr>
          <w:p w:rsidR="00C81C02" w:rsidRPr="00DC246C" w:rsidRDefault="00C81C02" w:rsidP="0063251B">
            <w:pPr>
              <w:spacing w:line="300" w:lineRule="auto"/>
              <w:jc w:val="center"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b/>
                <w:bCs/>
                <w:color w:val="000000"/>
                <w:sz w:val="18"/>
                <w:szCs w:val="18"/>
              </w:rPr>
              <w:t>知识要求</w:t>
            </w:r>
          </w:p>
        </w:tc>
        <w:tc>
          <w:tcPr>
            <w:tcW w:w="3827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1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、基础知识：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政治理论、思想道德、职业道德、工具性知识</w:t>
            </w:r>
          </w:p>
        </w:tc>
        <w:tc>
          <w:tcPr>
            <w:tcW w:w="4819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思想道德与法律基础、毛泽东思想和中国特色社会主义理论体系</w:t>
            </w:r>
            <w:r w:rsidR="0043594B"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概论、形势与政策、高职英语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。</w:t>
            </w:r>
          </w:p>
        </w:tc>
      </w:tr>
      <w:tr w:rsidR="00C81C02" w:rsidRPr="00A9483F" w:rsidTr="0063251B">
        <w:trPr>
          <w:trHeight w:val="1267"/>
        </w:trPr>
        <w:tc>
          <w:tcPr>
            <w:tcW w:w="817" w:type="dxa"/>
            <w:vMerge/>
          </w:tcPr>
          <w:p w:rsidR="00C81C02" w:rsidRPr="00DC246C" w:rsidRDefault="00C81C02" w:rsidP="0063251B">
            <w:pPr>
              <w:spacing w:line="300" w:lineRule="auto"/>
              <w:jc w:val="center"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2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、专业基础知识：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程序设计基础、计算机操作基础、移动应用图形界面设计</w:t>
            </w:r>
          </w:p>
        </w:tc>
        <w:tc>
          <w:tcPr>
            <w:tcW w:w="4819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计算机基础、网络技术基础、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UI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设计、网页设计、移动软件测试技术、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Java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程序设计、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SQL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数据库与应用</w:t>
            </w:r>
          </w:p>
        </w:tc>
      </w:tr>
      <w:tr w:rsidR="00C81C02" w:rsidRPr="00A9483F" w:rsidTr="0063251B">
        <w:trPr>
          <w:trHeight w:val="634"/>
        </w:trPr>
        <w:tc>
          <w:tcPr>
            <w:tcW w:w="817" w:type="dxa"/>
            <w:vMerge/>
          </w:tcPr>
          <w:p w:rsidR="00C81C02" w:rsidRPr="00DC246C" w:rsidRDefault="00C81C02" w:rsidP="0063251B">
            <w:pPr>
              <w:spacing w:line="300" w:lineRule="auto"/>
              <w:jc w:val="center"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3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、专业技术知识：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数据库应用、面向对象程序设计、操作系统应用、移动网页设计、程序设计</w:t>
            </w:r>
          </w:p>
        </w:tc>
        <w:tc>
          <w:tcPr>
            <w:tcW w:w="4819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HTML5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应用开发、网页互动制作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(JavaScript)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、手机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APP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前端开发与应用、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Android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开发技术、移动互联网服务器端开发（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PHP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）</w:t>
            </w:r>
          </w:p>
        </w:tc>
      </w:tr>
      <w:tr w:rsidR="00C81C02" w:rsidRPr="00A9483F" w:rsidTr="0063251B">
        <w:trPr>
          <w:trHeight w:val="638"/>
        </w:trPr>
        <w:tc>
          <w:tcPr>
            <w:tcW w:w="817" w:type="dxa"/>
            <w:vMerge w:val="restart"/>
            <w:vAlign w:val="center"/>
          </w:tcPr>
          <w:p w:rsidR="00C81C02" w:rsidRPr="00DC246C" w:rsidRDefault="00C81C02" w:rsidP="0063251B">
            <w:pPr>
              <w:spacing w:line="300" w:lineRule="auto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b/>
                <w:bCs/>
                <w:color w:val="000000"/>
                <w:sz w:val="18"/>
                <w:szCs w:val="18"/>
              </w:rPr>
              <w:t>能力要求</w:t>
            </w:r>
          </w:p>
        </w:tc>
        <w:tc>
          <w:tcPr>
            <w:tcW w:w="3827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1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、职业通用能力：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（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1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）基础软件应用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（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2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）基本程序设计能力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（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3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）页面设计能力</w:t>
            </w:r>
          </w:p>
        </w:tc>
        <w:tc>
          <w:tcPr>
            <w:tcW w:w="4819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计算机应用基础、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UI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设计、网络技术基础、网页设计、移动软件测试技术、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JAVA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程序设计、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SQL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数据库与应用</w:t>
            </w:r>
          </w:p>
        </w:tc>
      </w:tr>
      <w:tr w:rsidR="00C81C02" w:rsidRPr="00A9483F" w:rsidTr="0063251B">
        <w:trPr>
          <w:trHeight w:val="1792"/>
        </w:trPr>
        <w:tc>
          <w:tcPr>
            <w:tcW w:w="817" w:type="dxa"/>
            <w:vMerge/>
          </w:tcPr>
          <w:p w:rsidR="00C81C02" w:rsidRPr="00DC246C" w:rsidRDefault="00C81C02" w:rsidP="0063251B">
            <w:pPr>
              <w:spacing w:line="300" w:lineRule="auto"/>
              <w:jc w:val="center"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2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、职业核心能力：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（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1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）移动互联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app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开发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（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2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）手机网页设计开发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（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3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）移动互联服务</w:t>
            </w:r>
            <w:proofErr w:type="gramStart"/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端开发</w:t>
            </w:r>
            <w:proofErr w:type="gramEnd"/>
          </w:p>
        </w:tc>
        <w:tc>
          <w:tcPr>
            <w:tcW w:w="4819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HTML5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应用开发、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Android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编程基础、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网页互动制作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(JavaScript)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、手机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APP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开发与应用、移动互联后端开发（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PHP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）</w:t>
            </w:r>
          </w:p>
        </w:tc>
      </w:tr>
      <w:tr w:rsidR="00C81C02" w:rsidRPr="00A9483F" w:rsidTr="0063251B">
        <w:trPr>
          <w:trHeight w:val="638"/>
        </w:trPr>
        <w:tc>
          <w:tcPr>
            <w:tcW w:w="817" w:type="dxa"/>
            <w:vMerge/>
          </w:tcPr>
          <w:p w:rsidR="00C81C02" w:rsidRPr="00DC246C" w:rsidRDefault="00C81C02" w:rsidP="0063251B">
            <w:pPr>
              <w:spacing w:line="300" w:lineRule="auto"/>
              <w:jc w:val="center"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3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、职业拓展能力：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（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1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）整体项目开发综合应用能力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（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2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）分析问题与解决问题的能力、应用知识的能力、创新能力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（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3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）软件项目管理：人员管理、时间管理、技术管理和流程管理等能力自我学习提升的能力</w:t>
            </w:r>
          </w:p>
        </w:tc>
        <w:tc>
          <w:tcPr>
            <w:tcW w:w="4819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移动互联产品设计、移动互联产品运营、移动互联项目管理、移动互联产品运维、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IOS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开发基础、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C#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程序设计与开发、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Android APP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开发实训、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HTML5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开发实训、移动客户端与服务端交互、毕业综合项目、顶岗实习等。</w:t>
            </w:r>
          </w:p>
        </w:tc>
      </w:tr>
      <w:tr w:rsidR="00C81C02" w:rsidRPr="00A9483F" w:rsidTr="0063251B">
        <w:trPr>
          <w:trHeight w:val="634"/>
        </w:trPr>
        <w:tc>
          <w:tcPr>
            <w:tcW w:w="817" w:type="dxa"/>
            <w:vMerge w:val="restart"/>
            <w:vAlign w:val="center"/>
          </w:tcPr>
          <w:p w:rsidR="00C81C02" w:rsidRPr="00DC246C" w:rsidRDefault="00C81C02" w:rsidP="0063251B">
            <w:pPr>
              <w:spacing w:line="300" w:lineRule="auto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b/>
                <w:bCs/>
                <w:color w:val="000000"/>
                <w:sz w:val="18"/>
                <w:szCs w:val="18"/>
              </w:rPr>
              <w:t>素质要求</w:t>
            </w:r>
          </w:p>
        </w:tc>
        <w:tc>
          <w:tcPr>
            <w:tcW w:w="3827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1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、思想政治素质：热爱党，热爱祖国，热爱人民；努力学习政治理论，有较强的上进心和人生远大理想；有求真务实，勇于创新的精神；遵纪守法，有较强的社会责任感；有正确的人生观、价值观、道德观。</w:t>
            </w:r>
          </w:p>
        </w:tc>
        <w:tc>
          <w:tcPr>
            <w:tcW w:w="4819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思想道德与法律基础、毛泽东</w:t>
            </w:r>
            <w:r w:rsidR="0043594B"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思想和中国特色社会主义理论体系概论、形势与政策、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当代大学生人品塑造、廉洁修身。</w:t>
            </w:r>
          </w:p>
        </w:tc>
      </w:tr>
      <w:tr w:rsidR="00C81C02" w:rsidRPr="00A9483F" w:rsidTr="0063251B">
        <w:trPr>
          <w:trHeight w:val="634"/>
        </w:trPr>
        <w:tc>
          <w:tcPr>
            <w:tcW w:w="817" w:type="dxa"/>
            <w:vMerge/>
          </w:tcPr>
          <w:p w:rsidR="00C81C02" w:rsidRPr="00DC246C" w:rsidRDefault="00C81C02" w:rsidP="0063251B">
            <w:pPr>
              <w:spacing w:line="300" w:lineRule="auto"/>
              <w:jc w:val="center"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2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、职业素质：具有良好的职业态度和职业道德修养；具有爱岗敬业、认真刻苦、积极主动、服从上级安排，较强团队意识以及创新精神等能力</w:t>
            </w:r>
          </w:p>
        </w:tc>
        <w:tc>
          <w:tcPr>
            <w:tcW w:w="4819" w:type="dxa"/>
            <w:vAlign w:val="center"/>
          </w:tcPr>
          <w:p w:rsidR="00C81C02" w:rsidRPr="00DC246C" w:rsidRDefault="00C81C02" w:rsidP="00C81C02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C81C02" w:rsidRPr="00A9483F" w:rsidTr="0063251B">
        <w:trPr>
          <w:trHeight w:val="634"/>
        </w:trPr>
        <w:tc>
          <w:tcPr>
            <w:tcW w:w="817" w:type="dxa"/>
            <w:vMerge/>
          </w:tcPr>
          <w:p w:rsidR="00C81C02" w:rsidRPr="00DC246C" w:rsidRDefault="00C81C02" w:rsidP="0063251B">
            <w:pPr>
              <w:spacing w:line="300" w:lineRule="auto"/>
              <w:jc w:val="center"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3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、文化素质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: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具有较宽阔的文化视野，具有较强的科学思维和科学精神，具备健康、高雅的审视情趣和正确的审美观，懂得学习，善于研究</w:t>
            </w:r>
          </w:p>
        </w:tc>
        <w:tc>
          <w:tcPr>
            <w:tcW w:w="4819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</w:tbl>
    <w:p w:rsidR="00C81C02" w:rsidRPr="00DC246C" w:rsidRDefault="00DC246C" w:rsidP="001953A5">
      <w:pPr>
        <w:adjustRightInd w:val="0"/>
        <w:snapToGrid w:val="0"/>
        <w:spacing w:line="500" w:lineRule="exact"/>
        <w:rPr>
          <w:rFonts w:asciiTheme="minorEastAsia" w:hAnsiTheme="minorEastAsia" w:cs="Arial Unicode MS"/>
          <w:bCs/>
          <w:color w:val="000000"/>
          <w:kern w:val="0"/>
          <w:sz w:val="24"/>
          <w:szCs w:val="24"/>
        </w:rPr>
      </w:pPr>
      <w:r w:rsidRPr="00DC246C">
        <w:rPr>
          <w:rFonts w:asciiTheme="minorEastAsia" w:hAnsiTheme="minorEastAsia" w:cs="Arial Unicode MS" w:hint="eastAsia"/>
          <w:bCs/>
          <w:color w:val="000000"/>
          <w:kern w:val="0"/>
          <w:sz w:val="24"/>
          <w:szCs w:val="24"/>
        </w:rPr>
        <w:t>五</w:t>
      </w:r>
      <w:r w:rsidR="00C81C02" w:rsidRPr="00DC246C">
        <w:rPr>
          <w:rFonts w:asciiTheme="minorEastAsia" w:hAnsiTheme="minorEastAsia" w:cs="Arial Unicode MS" w:hint="eastAsia"/>
          <w:bCs/>
          <w:color w:val="000000"/>
          <w:kern w:val="0"/>
          <w:sz w:val="24"/>
          <w:szCs w:val="24"/>
        </w:rPr>
        <w:t>、</w:t>
      </w:r>
      <w:r w:rsidRPr="00DC246C">
        <w:rPr>
          <w:rFonts w:asciiTheme="minorEastAsia" w:hAnsiTheme="minorEastAsia" w:cs="仿宋" w:hint="eastAsia"/>
          <w:bCs/>
          <w:color w:val="000000"/>
          <w:sz w:val="24"/>
          <w:szCs w:val="24"/>
        </w:rPr>
        <w:t>教学设施</w:t>
      </w:r>
      <w:r w:rsidR="00C81C02" w:rsidRPr="00DC246C">
        <w:rPr>
          <w:rFonts w:asciiTheme="minorEastAsia" w:hAnsiTheme="minorEastAsia" w:cs="仿宋" w:hint="eastAsia"/>
          <w:bCs/>
          <w:color w:val="000000"/>
          <w:sz w:val="24"/>
          <w:szCs w:val="24"/>
        </w:rPr>
        <w:t>保障</w:t>
      </w:r>
    </w:p>
    <w:p w:rsidR="00C81C02" w:rsidRPr="00DC246C" w:rsidRDefault="00DC246C" w:rsidP="00DC246C">
      <w:pPr>
        <w:spacing w:line="360" w:lineRule="auto"/>
        <w:ind w:firstLineChars="200" w:firstLine="480"/>
        <w:jc w:val="center"/>
        <w:rPr>
          <w:rFonts w:asciiTheme="minorEastAsia" w:hAnsiTheme="minorEastAsia"/>
          <w:color w:val="000000"/>
          <w:sz w:val="24"/>
          <w:szCs w:val="24"/>
        </w:rPr>
      </w:pPr>
      <w:r>
        <w:rPr>
          <w:rFonts w:asciiTheme="minorEastAsia" w:hAnsiTheme="minorEastAsia" w:cs="仿宋" w:hint="eastAsia"/>
          <w:color w:val="000000"/>
          <w:sz w:val="24"/>
          <w:szCs w:val="24"/>
        </w:rPr>
        <w:t>见下表2：</w:t>
      </w:r>
      <w:r w:rsidR="00C81C02" w:rsidRPr="00DC246C">
        <w:rPr>
          <w:rFonts w:asciiTheme="minorEastAsia" w:hAnsiTheme="minorEastAsia" w:cs="仿宋" w:hint="eastAsia"/>
          <w:color w:val="000000"/>
          <w:sz w:val="24"/>
          <w:szCs w:val="24"/>
        </w:rPr>
        <w:t>校内实训室、生产性基地建设要求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1705"/>
        <w:gridCol w:w="4397"/>
        <w:gridCol w:w="2691"/>
      </w:tblGrid>
      <w:tr w:rsidR="00C81C02" w:rsidRPr="00A9483F" w:rsidTr="0063251B">
        <w:trPr>
          <w:trHeight w:val="362"/>
        </w:trPr>
        <w:tc>
          <w:tcPr>
            <w:tcW w:w="671" w:type="dxa"/>
            <w:vAlign w:val="center"/>
          </w:tcPr>
          <w:p w:rsidR="00C81C02" w:rsidRPr="00DC246C" w:rsidRDefault="00C81C02" w:rsidP="0063251B">
            <w:pPr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b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705" w:type="dxa"/>
            <w:vAlign w:val="center"/>
          </w:tcPr>
          <w:p w:rsidR="00C81C02" w:rsidRPr="00DC246C" w:rsidRDefault="00C81C02" w:rsidP="0063251B">
            <w:pPr>
              <w:snapToGrid w:val="0"/>
              <w:spacing w:line="300" w:lineRule="auto"/>
              <w:jc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b/>
                <w:color w:val="000000"/>
                <w:sz w:val="18"/>
                <w:szCs w:val="18"/>
              </w:rPr>
              <w:t>实训室名称</w:t>
            </w:r>
          </w:p>
        </w:tc>
        <w:tc>
          <w:tcPr>
            <w:tcW w:w="4397" w:type="dxa"/>
            <w:vAlign w:val="center"/>
          </w:tcPr>
          <w:p w:rsidR="00C81C02" w:rsidRPr="00DC246C" w:rsidRDefault="00C81C02" w:rsidP="0063251B">
            <w:pPr>
              <w:snapToGrid w:val="0"/>
              <w:spacing w:line="300" w:lineRule="auto"/>
              <w:jc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b/>
                <w:color w:val="000000"/>
                <w:sz w:val="18"/>
                <w:szCs w:val="18"/>
              </w:rPr>
              <w:t>主要设备</w:t>
            </w:r>
          </w:p>
        </w:tc>
        <w:tc>
          <w:tcPr>
            <w:tcW w:w="2691" w:type="dxa"/>
            <w:vAlign w:val="center"/>
          </w:tcPr>
          <w:p w:rsidR="00C81C02" w:rsidRPr="00DC246C" w:rsidRDefault="00C81C02" w:rsidP="0063251B">
            <w:pPr>
              <w:snapToGrid w:val="0"/>
              <w:spacing w:line="300" w:lineRule="auto"/>
              <w:jc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b/>
                <w:color w:val="000000"/>
                <w:sz w:val="18"/>
                <w:szCs w:val="18"/>
              </w:rPr>
              <w:t>实</w:t>
            </w:r>
            <w:proofErr w:type="gramStart"/>
            <w:r w:rsidRPr="00DC246C">
              <w:rPr>
                <w:rFonts w:asciiTheme="minorEastAsia" w:hAnsiTheme="minorEastAsia" w:cs="仿宋" w:hint="eastAsia"/>
                <w:b/>
                <w:color w:val="000000"/>
                <w:sz w:val="18"/>
                <w:szCs w:val="18"/>
              </w:rPr>
              <w:t>训功能</w:t>
            </w:r>
            <w:proofErr w:type="gramEnd"/>
            <w:r w:rsidRPr="00DC246C">
              <w:rPr>
                <w:rFonts w:asciiTheme="minorEastAsia" w:hAnsiTheme="minorEastAsia" w:cs="仿宋" w:hint="eastAsia"/>
                <w:b/>
                <w:color w:val="000000"/>
                <w:sz w:val="18"/>
                <w:szCs w:val="18"/>
              </w:rPr>
              <w:t>模块</w:t>
            </w:r>
          </w:p>
        </w:tc>
      </w:tr>
      <w:tr w:rsidR="00C81C02" w:rsidRPr="00A9483F" w:rsidTr="0063251B">
        <w:trPr>
          <w:trHeight w:val="550"/>
        </w:trPr>
        <w:tc>
          <w:tcPr>
            <w:tcW w:w="671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仿宋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5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仿宋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程序设计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实训室</w:t>
            </w:r>
          </w:p>
        </w:tc>
        <w:tc>
          <w:tcPr>
            <w:tcW w:w="4397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多媒体教学设备、安装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Windows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操作系统计算机、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VC++6.0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C#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ASP.NET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SQL Server 2005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 xml:space="preserve">java jdk1.6 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需要设置运行环境，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eclipse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中文版、软件测试等软件</w:t>
            </w:r>
          </w:p>
        </w:tc>
        <w:tc>
          <w:tcPr>
            <w:tcW w:w="2691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程序设计基础实训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面向对象程序设计实训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数据库程序设计实训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JAVA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程序设计实训</w:t>
            </w:r>
          </w:p>
        </w:tc>
      </w:tr>
      <w:tr w:rsidR="00C81C02" w:rsidRPr="00A9483F" w:rsidTr="0063251B">
        <w:trPr>
          <w:trHeight w:val="550"/>
        </w:trPr>
        <w:tc>
          <w:tcPr>
            <w:tcW w:w="671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仿宋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705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移动互联应用技术实训室</w:t>
            </w:r>
          </w:p>
        </w:tc>
        <w:tc>
          <w:tcPr>
            <w:tcW w:w="4397" w:type="dxa"/>
            <w:vAlign w:val="center"/>
          </w:tcPr>
          <w:p w:rsidR="00C81C02" w:rsidRPr="00DC246C" w:rsidRDefault="00C81C02" w:rsidP="0063251B">
            <w:pPr>
              <w:snapToGrid w:val="0"/>
              <w:spacing w:line="300" w:lineRule="auto"/>
              <w:rPr>
                <w:rFonts w:asciiTheme="minorEastAsia" w:hAnsiTheme="minorEastAsia" w:cs="仿宋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多媒体教学设备、安装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ANDROID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Windows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操作系统计算机、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 xml:space="preserve">Dreamweaver CS6 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 xml:space="preserve">Photoshop CS4 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 xml:space="preserve">PHP 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、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MYSQL</w:t>
            </w:r>
          </w:p>
        </w:tc>
        <w:tc>
          <w:tcPr>
            <w:tcW w:w="2691" w:type="dxa"/>
            <w:vAlign w:val="center"/>
          </w:tcPr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移动端手机网页设计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移动端手机网页开发</w:t>
            </w:r>
          </w:p>
          <w:p w:rsidR="00C81C02" w:rsidRPr="00DC246C" w:rsidRDefault="00C81C02" w:rsidP="0063251B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移动端</w:t>
            </w:r>
            <w:r w:rsidRPr="00DC246C">
              <w:rPr>
                <w:rFonts w:asciiTheme="minorEastAsia" w:hAnsiTheme="minorEastAsia" w:cs="仿宋"/>
                <w:color w:val="000000"/>
                <w:sz w:val="18"/>
                <w:szCs w:val="18"/>
              </w:rPr>
              <w:t>APP</w:t>
            </w:r>
            <w:r w:rsidRPr="00DC246C">
              <w:rPr>
                <w:rFonts w:asciiTheme="minorEastAsia" w:hAnsiTheme="minorEastAsia" w:cs="仿宋" w:hint="eastAsia"/>
                <w:color w:val="000000"/>
                <w:sz w:val="18"/>
                <w:szCs w:val="18"/>
              </w:rPr>
              <w:t>应用开发</w:t>
            </w:r>
          </w:p>
        </w:tc>
      </w:tr>
    </w:tbl>
    <w:p w:rsidR="00DC246C" w:rsidRPr="001D75B2" w:rsidRDefault="00DC246C" w:rsidP="00DC246C">
      <w:pPr>
        <w:spacing w:line="500" w:lineRule="exact"/>
        <w:ind w:firstLineChars="198" w:firstLine="475"/>
        <w:jc w:val="left"/>
        <w:rPr>
          <w:rFonts w:ascii="宋体" w:hAnsi="宋体"/>
          <w:sz w:val="24"/>
        </w:rPr>
      </w:pPr>
      <w:r w:rsidRPr="001D75B2">
        <w:rPr>
          <w:rFonts w:ascii="宋体" w:hAnsi="宋体" w:hint="eastAsia"/>
          <w:sz w:val="24"/>
        </w:rPr>
        <w:t>六、</w:t>
      </w:r>
      <w:r w:rsidRPr="00296313">
        <w:rPr>
          <w:rFonts w:hint="eastAsia"/>
          <w:sz w:val="24"/>
        </w:rPr>
        <w:t>课程设置与教学进程</w:t>
      </w:r>
    </w:p>
    <w:p w:rsidR="00DC246C" w:rsidRDefault="00DC246C" w:rsidP="00DC246C">
      <w:pPr>
        <w:pStyle w:val="zw"/>
        <w:ind w:firstLineChars="198" w:firstLine="475"/>
        <w:rPr>
          <w:sz w:val="24"/>
          <w:szCs w:val="24"/>
        </w:rPr>
      </w:pPr>
      <w:r w:rsidRPr="00666779">
        <w:rPr>
          <w:rFonts w:hint="eastAsia"/>
          <w:sz w:val="24"/>
          <w:szCs w:val="24"/>
        </w:rPr>
        <w:t>见下表</w:t>
      </w:r>
      <w:r w:rsidR="001953A5">
        <w:rPr>
          <w:sz w:val="24"/>
          <w:szCs w:val="24"/>
        </w:rPr>
        <w:t>3</w:t>
      </w:r>
      <w:r w:rsidRPr="00666779">
        <w:rPr>
          <w:sz w:val="24"/>
          <w:szCs w:val="24"/>
        </w:rPr>
        <w:t xml:space="preserve">: </w:t>
      </w:r>
      <w:r w:rsidRPr="00666779">
        <w:rPr>
          <w:rFonts w:hint="eastAsia"/>
          <w:sz w:val="24"/>
          <w:szCs w:val="24"/>
        </w:rPr>
        <w:t>移动互联应用技术专业课程设置与教学进程表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5"/>
        <w:gridCol w:w="842"/>
        <w:gridCol w:w="772"/>
        <w:gridCol w:w="2038"/>
        <w:gridCol w:w="519"/>
        <w:gridCol w:w="578"/>
        <w:gridCol w:w="473"/>
        <w:gridCol w:w="473"/>
        <w:gridCol w:w="443"/>
        <w:gridCol w:w="368"/>
        <w:gridCol w:w="443"/>
        <w:gridCol w:w="443"/>
        <w:gridCol w:w="443"/>
        <w:gridCol w:w="367"/>
        <w:gridCol w:w="427"/>
      </w:tblGrid>
      <w:tr w:rsidR="00E44585" w:rsidRPr="00E44585" w:rsidTr="00E44585">
        <w:trPr>
          <w:trHeight w:val="2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课程性质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课程模块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课程代码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课程名称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学分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学时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开课学期与学时数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备注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总学时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理论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实践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proofErr w:type="gramStart"/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一</w:t>
            </w:r>
            <w:proofErr w:type="gram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四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五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六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 w:rsidR="00E44585" w:rsidRPr="00E44585" w:rsidTr="00E44585">
        <w:trPr>
          <w:trHeight w:val="4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必修课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公共基础及素质课程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G100001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思想道德修养与法律基础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G100003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G100015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当代大学生人品塑造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G100005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形势与政策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G100004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廉洁修身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G100008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英语I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G100009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英语II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G100019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创新创业基础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G100029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就业指导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G100017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应用文写作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专业基础课程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Z040106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C语言程序设计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G100012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计算机应用基础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Z040114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平面设计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Z040311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JAVA程序设计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Z040320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Android开发技术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Z040505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应用程序设计编制JAVA平台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Z040109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SQL数据库与应用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39.5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专业核心课程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Z040220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HTML5应用开发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Z040101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网页互动制作（JavaScript）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Z040501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手机APP前段开发与应用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Z040502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手机APP后台应用开发（PHP）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课程综合能力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Z040321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Android开发技术实训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Z040506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HTML5开发实训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G100002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创新创业实践项目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585" w:rsidRPr="00E44585" w:rsidRDefault="00E44585" w:rsidP="00E44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选修课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44585" w:rsidRPr="00E44585" w:rsidTr="00E44585">
        <w:trPr>
          <w:trHeight w:val="27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合 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536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5" w:rsidRPr="00E44585" w:rsidRDefault="00E44585" w:rsidP="00E44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E44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</w:tbl>
    <w:p w:rsidR="00E44585" w:rsidRPr="00E44585" w:rsidRDefault="00E44585" w:rsidP="00DC246C">
      <w:pPr>
        <w:pStyle w:val="zw"/>
        <w:ind w:firstLineChars="198" w:firstLine="475"/>
        <w:rPr>
          <w:sz w:val="24"/>
          <w:szCs w:val="24"/>
        </w:rPr>
      </w:pPr>
    </w:p>
    <w:p w:rsidR="00C81C02" w:rsidRDefault="00C81C02" w:rsidP="00DC246C">
      <w:pPr>
        <w:pStyle w:val="zw"/>
        <w:ind w:firstLineChars="0" w:firstLine="0"/>
        <w:rPr>
          <w:color w:val="000000"/>
        </w:rPr>
      </w:pPr>
    </w:p>
    <w:p w:rsidR="00C81C02" w:rsidRPr="00C81C02" w:rsidRDefault="00C81C02" w:rsidP="00C81C0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81C02" w:rsidRPr="00131247" w:rsidRDefault="00C81C02" w:rsidP="00C81C02">
      <w:pPr>
        <w:pStyle w:val="zw"/>
        <w:rPr>
          <w:color w:val="000000"/>
        </w:rPr>
        <w:sectPr w:rsidR="00C81C02" w:rsidRPr="00131247" w:rsidSect="0091640A"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 w:code="9"/>
          <w:pgMar w:top="1418" w:right="1361" w:bottom="1418" w:left="1361" w:header="907" w:footer="907" w:gutter="0"/>
          <w:cols w:space="425"/>
          <w:docGrid w:linePitch="312"/>
        </w:sectPr>
      </w:pPr>
    </w:p>
    <w:p w:rsidR="00C81C02" w:rsidRPr="00C81C02" w:rsidRDefault="00C81C02" w:rsidP="00C81C02">
      <w:pPr>
        <w:spacing w:line="360" w:lineRule="auto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</w:p>
    <w:p w:rsidR="00C81C02" w:rsidRPr="00C81C02" w:rsidRDefault="00C81C02" w:rsidP="00C81C02">
      <w:pPr>
        <w:topLinePunct/>
        <w:adjustRightInd w:val="0"/>
        <w:snapToGrid w:val="0"/>
        <w:spacing w:line="500" w:lineRule="exact"/>
        <w:ind w:firstLineChars="186" w:firstLine="598"/>
        <w:rPr>
          <w:rFonts w:ascii="宋体" w:hAnsi="宋体" w:cs="Arial Unicode MS"/>
          <w:b/>
          <w:bCs/>
          <w:color w:val="000000"/>
          <w:kern w:val="0"/>
          <w:sz w:val="32"/>
          <w:szCs w:val="32"/>
        </w:rPr>
      </w:pPr>
    </w:p>
    <w:p w:rsidR="00366859" w:rsidRPr="0034510A" w:rsidRDefault="00366859"/>
    <w:sectPr w:rsidR="00366859" w:rsidRPr="003451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E4C" w:rsidRDefault="00396E4C">
      <w:r>
        <w:separator/>
      </w:r>
    </w:p>
  </w:endnote>
  <w:endnote w:type="continuationSeparator" w:id="0">
    <w:p w:rsidR="00396E4C" w:rsidRDefault="00396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40A" w:rsidRDefault="00C81C02" w:rsidP="0091640A">
    <w:pPr>
      <w:pStyle w:val="a6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1640A" w:rsidRDefault="00396E4C" w:rsidP="0091640A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40A" w:rsidRDefault="00C81C02" w:rsidP="0091640A">
    <w:pPr>
      <w:pStyle w:val="a6"/>
      <w:framePr w:wrap="around" w:vAnchor="text" w:hAnchor="margin" w:xAlign="outside" w:y="1"/>
      <w:rPr>
        <w:rStyle w:val="a4"/>
      </w:rPr>
    </w:pPr>
    <w:r>
      <w:rPr>
        <w:rStyle w:val="a4"/>
        <w:rFonts w:hint="eastAsia"/>
      </w:rPr>
      <w:t>-</w:t>
    </w: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53E14">
      <w:rPr>
        <w:rStyle w:val="a4"/>
        <w:noProof/>
      </w:rPr>
      <w:t>5</w:t>
    </w:r>
    <w:r>
      <w:rPr>
        <w:rStyle w:val="a4"/>
      </w:rPr>
      <w:fldChar w:fldCharType="end"/>
    </w:r>
    <w:r>
      <w:rPr>
        <w:rStyle w:val="a4"/>
        <w:rFonts w:hint="eastAsia"/>
      </w:rPr>
      <w:t>-</w:t>
    </w:r>
  </w:p>
  <w:p w:rsidR="0091640A" w:rsidRDefault="00396E4C" w:rsidP="0091640A">
    <w:pPr>
      <w:pStyle w:val="a6"/>
      <w:ind w:right="360" w:firstLine="360"/>
      <w:jc w:val="center"/>
    </w:pPr>
  </w:p>
  <w:p w:rsidR="0091640A" w:rsidRDefault="00396E4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40A" w:rsidRDefault="00C81C02" w:rsidP="0091640A">
    <w:pPr>
      <w:pStyle w:val="a6"/>
      <w:tabs>
        <w:tab w:val="left" w:pos="4388"/>
        <w:tab w:val="center" w:pos="4535"/>
      </w:tabs>
    </w:pP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Pr="0085040A">
      <w:rPr>
        <w:noProof/>
        <w:lang w:val="zh-CN"/>
      </w:rPr>
      <w:t>266</w:t>
    </w:r>
    <w:r>
      <w:fldChar w:fldCharType="end"/>
    </w:r>
  </w:p>
  <w:p w:rsidR="0091640A" w:rsidRDefault="00396E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E4C" w:rsidRDefault="00396E4C">
      <w:r>
        <w:separator/>
      </w:r>
    </w:p>
  </w:footnote>
  <w:footnote w:type="continuationSeparator" w:id="0">
    <w:p w:rsidR="00396E4C" w:rsidRDefault="00396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40A" w:rsidRDefault="00396E4C" w:rsidP="001A3E09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40A" w:rsidRDefault="00396E4C" w:rsidP="0091640A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10A"/>
    <w:rsid w:val="00011994"/>
    <w:rsid w:val="001953A5"/>
    <w:rsid w:val="001E7880"/>
    <w:rsid w:val="0034510A"/>
    <w:rsid w:val="00366859"/>
    <w:rsid w:val="00396E4C"/>
    <w:rsid w:val="0043594B"/>
    <w:rsid w:val="006529A6"/>
    <w:rsid w:val="00666779"/>
    <w:rsid w:val="00773C99"/>
    <w:rsid w:val="00B53E14"/>
    <w:rsid w:val="00C81C02"/>
    <w:rsid w:val="00DC246C"/>
    <w:rsid w:val="00DC5270"/>
    <w:rsid w:val="00E33718"/>
    <w:rsid w:val="00E44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E4DBF2-FA56-4462-A81F-C46D9A939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标题 Char"/>
    <w:link w:val="a3"/>
    <w:qFormat/>
    <w:rsid w:val="0034510A"/>
    <w:rPr>
      <w:rFonts w:ascii="Cambria" w:hAnsi="Cambria"/>
      <w:b/>
      <w:bCs/>
      <w:sz w:val="32"/>
      <w:szCs w:val="32"/>
    </w:rPr>
  </w:style>
  <w:style w:type="paragraph" w:styleId="a3">
    <w:name w:val="Title"/>
    <w:basedOn w:val="a"/>
    <w:next w:val="a"/>
    <w:link w:val="Char"/>
    <w:qFormat/>
    <w:rsid w:val="0034510A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1"/>
    <w:basedOn w:val="a0"/>
    <w:uiPriority w:val="10"/>
    <w:rsid w:val="0034510A"/>
    <w:rPr>
      <w:rFonts w:asciiTheme="majorHAnsi" w:eastAsia="宋体" w:hAnsiTheme="majorHAnsi" w:cstheme="majorBidi"/>
      <w:b/>
      <w:bCs/>
      <w:sz w:val="32"/>
      <w:szCs w:val="32"/>
    </w:rPr>
  </w:style>
  <w:style w:type="character" w:styleId="a4">
    <w:name w:val="page number"/>
    <w:basedOn w:val="a0"/>
    <w:rsid w:val="00C81C02"/>
  </w:style>
  <w:style w:type="character" w:customStyle="1" w:styleId="zwChar">
    <w:name w:val="zw Char"/>
    <w:link w:val="zw"/>
    <w:rsid w:val="00C81C02"/>
    <w:rPr>
      <w:rFonts w:ascii="宋体" w:eastAsia="宋体" w:hAnsi="宋体" w:cs="宋体"/>
      <w:sz w:val="28"/>
      <w:szCs w:val="28"/>
    </w:rPr>
  </w:style>
  <w:style w:type="paragraph" w:customStyle="1" w:styleId="zw">
    <w:name w:val="zw"/>
    <w:basedOn w:val="a"/>
    <w:link w:val="zwChar"/>
    <w:rsid w:val="00C81C02"/>
    <w:pPr>
      <w:spacing w:line="500" w:lineRule="exact"/>
      <w:ind w:firstLineChars="200" w:firstLine="560"/>
      <w:jc w:val="left"/>
    </w:pPr>
    <w:rPr>
      <w:rFonts w:ascii="宋体" w:eastAsia="宋体" w:hAnsi="宋体" w:cs="宋体"/>
      <w:sz w:val="28"/>
      <w:szCs w:val="28"/>
    </w:rPr>
  </w:style>
  <w:style w:type="paragraph" w:styleId="a5">
    <w:name w:val="header"/>
    <w:basedOn w:val="a"/>
    <w:link w:val="Char0"/>
    <w:rsid w:val="00C81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20"/>
    </w:rPr>
  </w:style>
  <w:style w:type="character" w:customStyle="1" w:styleId="Char0">
    <w:name w:val="页眉 Char"/>
    <w:basedOn w:val="a0"/>
    <w:link w:val="a5"/>
    <w:rsid w:val="00C81C02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2"/>
    <w:rsid w:val="00C81C02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0"/>
    <w:link w:val="a6"/>
    <w:rsid w:val="00C81C02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rsid w:val="00C81C02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7">
    <w:name w:val="Body Text Indent"/>
    <w:basedOn w:val="a"/>
    <w:link w:val="Char3"/>
    <w:rsid w:val="00DC5270"/>
    <w:pPr>
      <w:ind w:firstLine="420"/>
    </w:pPr>
    <w:rPr>
      <w:rFonts w:ascii="宋体" w:eastAsia="宋体" w:hAnsi="Times New Roman" w:cs="Times New Roman"/>
      <w:szCs w:val="24"/>
    </w:rPr>
  </w:style>
  <w:style w:type="character" w:customStyle="1" w:styleId="Char3">
    <w:name w:val="正文文本缩进 Char"/>
    <w:basedOn w:val="a0"/>
    <w:link w:val="a7"/>
    <w:rsid w:val="00DC5270"/>
    <w:rPr>
      <w:rFonts w:ascii="宋体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9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2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5</Pages>
  <Words>488</Words>
  <Characters>2785</Characters>
  <Application>Microsoft Office Word</Application>
  <DocSecurity>0</DocSecurity>
  <Lines>23</Lines>
  <Paragraphs>6</Paragraphs>
  <ScaleCrop>false</ScaleCrop>
  <Company/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dc:description/>
  <cp:lastModifiedBy>hm</cp:lastModifiedBy>
  <cp:revision>8</cp:revision>
  <dcterms:created xsi:type="dcterms:W3CDTF">2019-03-22T02:48:00Z</dcterms:created>
  <dcterms:modified xsi:type="dcterms:W3CDTF">2021-03-31T09:25:00Z</dcterms:modified>
</cp:coreProperties>
</file>